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94" w:rsidRPr="00243CFD" w:rsidRDefault="00501194" w:rsidP="00501194">
      <w:pPr>
        <w:pStyle w:val="Heading2"/>
        <w:numPr>
          <w:ilvl w:val="0"/>
          <w:numId w:val="0"/>
        </w:numPr>
        <w:ind w:left="-142"/>
      </w:pPr>
      <w:bookmarkStart w:id="0" w:name="_Toc4054385"/>
      <w:r>
        <w:t>EK-2</w:t>
      </w:r>
      <w:r w:rsidRPr="00243CFD">
        <w:t xml:space="preserve"> Kalibrasyon Test Talep Formu</w:t>
      </w:r>
      <w:bookmarkEnd w:id="0"/>
      <w:r w:rsidRPr="00243CFD">
        <w:t xml:space="preserve"> </w:t>
      </w:r>
    </w:p>
    <w:p w:rsidR="00501194" w:rsidRPr="00243CFD" w:rsidRDefault="00501194" w:rsidP="00501194">
      <w:pPr>
        <w:tabs>
          <w:tab w:val="clear" w:pos="425"/>
        </w:tabs>
        <w:ind w:left="0"/>
      </w:pPr>
    </w:p>
    <w:tbl>
      <w:tblPr>
        <w:tblW w:w="10559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776"/>
        <w:gridCol w:w="1694"/>
        <w:gridCol w:w="611"/>
        <w:gridCol w:w="93"/>
        <w:gridCol w:w="303"/>
        <w:gridCol w:w="1293"/>
        <w:gridCol w:w="837"/>
        <w:gridCol w:w="745"/>
        <w:gridCol w:w="1437"/>
        <w:gridCol w:w="232"/>
        <w:gridCol w:w="1645"/>
        <w:gridCol w:w="879"/>
      </w:tblGrid>
      <w:tr w:rsidR="00501194" w:rsidRPr="00243CFD" w:rsidTr="00D5029E">
        <w:trPr>
          <w:trHeight w:val="600"/>
        </w:trPr>
        <w:tc>
          <w:tcPr>
            <w:tcW w:w="3188" w:type="dxa"/>
            <w:gridSpan w:val="5"/>
            <w:shd w:val="clear" w:color="auto" w:fill="auto"/>
          </w:tcPr>
          <w:p w:rsidR="00501194" w:rsidRDefault="00501194" w:rsidP="00E20A38">
            <w:pPr>
              <w:tabs>
                <w:tab w:val="clear" w:pos="425"/>
              </w:tabs>
              <w:ind w:left="0"/>
              <w:rPr>
                <w:noProof/>
                <w:lang w:eastAsia="tr-TR"/>
              </w:rPr>
            </w:pPr>
            <w:r w:rsidRPr="00243CFD">
              <w:rPr>
                <w:rFonts w:cs="Arial"/>
                <w:noProof/>
                <w:sz w:val="22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CAD1D66" wp14:editId="084D90C6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38100</wp:posOffset>
                  </wp:positionV>
                  <wp:extent cx="1562400" cy="288000"/>
                  <wp:effectExtent l="0" t="0" r="0" b="0"/>
                  <wp:wrapNone/>
                  <wp:docPr id="2054" name="Picture 2054" descr="YA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A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7371" w:type="dxa"/>
            <w:gridSpan w:val="8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b/>
                <w:sz w:val="22"/>
              </w:rPr>
            </w:pPr>
            <w:r w:rsidRPr="00243CFD">
              <w:rPr>
                <w:rFonts w:cs="Arial"/>
                <w:b/>
                <w:sz w:val="22"/>
              </w:rPr>
              <w:t>KALİBRASYON TEST TALEP FORMU / TEST REQUEST FORM</w:t>
            </w: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TARİH / DATE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TALEP NO / ORDER NUMBER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FİRMANIZIN ADI / COMPANY NAME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FİRMANIZIN ADRESİ / COMPANY ADDRESS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 w:right="-108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VERGİ NO / TAX ID NUMBER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 xml:space="preserve">YETKİLİNİN ADI VE SOYADI / NAME </w:t>
            </w:r>
            <w:proofErr w:type="spellStart"/>
            <w:r w:rsidRPr="00243CFD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243CFD">
              <w:rPr>
                <w:rFonts w:ascii="Calibri" w:hAnsi="Calibri" w:cs="Calibri"/>
                <w:sz w:val="20"/>
                <w:szCs w:val="20"/>
              </w:rPr>
              <w:t xml:space="preserve"> SURNAME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TELEFON NO / TELEPHONE NUMBER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FAKS NO / FAX NUMBER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 xml:space="preserve">E-MAIL 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c>
          <w:tcPr>
            <w:tcW w:w="3188" w:type="dxa"/>
            <w:gridSpan w:val="5"/>
            <w:shd w:val="clear" w:color="auto" w:fill="auto"/>
          </w:tcPr>
          <w:p w:rsidR="00501194" w:rsidRPr="00B05124" w:rsidRDefault="00501194" w:rsidP="00E20A38">
            <w:pPr>
              <w:tabs>
                <w:tab w:val="clear" w:pos="425"/>
              </w:tabs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B05124">
              <w:rPr>
                <w:rFonts w:ascii="Calibri" w:hAnsi="Calibri" w:cs="Calibri"/>
                <w:b/>
                <w:sz w:val="20"/>
                <w:szCs w:val="20"/>
              </w:rPr>
              <w:t>TALEP EDİLEN TEST İÇİN AKREDİTASYON TALEBİ VAR MI?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245"/>
        </w:trPr>
        <w:tc>
          <w:tcPr>
            <w:tcW w:w="10545" w:type="dxa"/>
            <w:gridSpan w:val="1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43CFD">
              <w:rPr>
                <w:rFonts w:ascii="Calibri" w:hAnsi="Calibri" w:cs="Calibri"/>
                <w:sz w:val="20"/>
                <w:szCs w:val="20"/>
              </w:rPr>
              <w:t>TALEP EDİLEN TESTLER / THE REQUESTED TESTS</w:t>
            </w:r>
          </w:p>
        </w:tc>
      </w:tr>
      <w:tr w:rsidR="00501194" w:rsidRPr="00243CFD" w:rsidTr="00D5029E">
        <w:trPr>
          <w:gridBefore w:val="1"/>
          <w:wBefore w:w="14" w:type="dxa"/>
          <w:trHeight w:val="1017"/>
        </w:trPr>
        <w:tc>
          <w:tcPr>
            <w:tcW w:w="776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243CFD">
              <w:rPr>
                <w:rFonts w:cs="Arial"/>
                <w:sz w:val="16"/>
                <w:szCs w:val="16"/>
              </w:rPr>
              <w:t>ADI / NAME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>ÜRETİCİ / MANUFACTURER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 xml:space="preserve">MODEL 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>SERİ NO / SERIAL NUMBER</w:t>
            </w: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>ÖLÇÜM ARALIĞI / MEASUREMENT RANGE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>HASSASİYET / RESOLUTION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caps/>
                <w:sz w:val="18"/>
                <w:szCs w:val="18"/>
              </w:rPr>
              <w:t xml:space="preserve">kullanılması istenen özel metot / THE REQUESTED SPECIAL METHOD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243CFD">
              <w:rPr>
                <w:rFonts w:cs="Arial"/>
                <w:sz w:val="16"/>
                <w:szCs w:val="16"/>
              </w:rPr>
              <w:t>ADET</w:t>
            </w: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-468" w:firstLine="46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gridBefore w:val="1"/>
          <w:wBefore w:w="14" w:type="dxa"/>
          <w:trHeight w:val="565"/>
        </w:trPr>
        <w:tc>
          <w:tcPr>
            <w:tcW w:w="776" w:type="dxa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82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trHeight w:val="212"/>
        </w:trPr>
        <w:tc>
          <w:tcPr>
            <w:tcW w:w="3095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6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>ELDEN / HAND-DELIVER</w:t>
            </w:r>
          </w:p>
        </w:tc>
        <w:tc>
          <w:tcPr>
            <w:tcW w:w="2414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>KARGO / CARGO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>YERİNDE / ON-SITE</w:t>
            </w:r>
          </w:p>
        </w:tc>
      </w:tr>
      <w:tr w:rsidR="00501194" w:rsidRPr="00243CFD" w:rsidTr="00D5029E">
        <w:trPr>
          <w:trHeight w:val="424"/>
        </w:trPr>
        <w:tc>
          <w:tcPr>
            <w:tcW w:w="3095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>CİHAZ GELİŞ / ARRIVAL of EQUIPMENT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trHeight w:val="424"/>
        </w:trPr>
        <w:tc>
          <w:tcPr>
            <w:tcW w:w="3095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 xml:space="preserve">CİHAZ GİDİŞ / DEPARTURE of EQUIPMENT </w:t>
            </w:r>
          </w:p>
        </w:tc>
        <w:tc>
          <w:tcPr>
            <w:tcW w:w="2526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2524" w:type="dxa"/>
            <w:gridSpan w:val="2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01194" w:rsidRPr="00243CFD" w:rsidTr="00D5029E">
        <w:trPr>
          <w:trHeight w:val="874"/>
        </w:trPr>
        <w:tc>
          <w:tcPr>
            <w:tcW w:w="3095" w:type="dxa"/>
            <w:gridSpan w:val="4"/>
            <w:shd w:val="clear" w:color="auto" w:fill="auto"/>
          </w:tcPr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 xml:space="preserve">TESTLERE NEZARET EDİLECEK Mİ? </w:t>
            </w:r>
          </w:p>
          <w:p w:rsidR="00501194" w:rsidRPr="00243CFD" w:rsidRDefault="00501194" w:rsidP="00E20A38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  <w:r w:rsidRPr="00243CFD">
              <w:rPr>
                <w:rFonts w:cs="Arial"/>
                <w:sz w:val="18"/>
                <w:szCs w:val="18"/>
              </w:rPr>
              <w:t>ANY SUPERVISOR TO THE TEST?</w:t>
            </w:r>
          </w:p>
        </w:tc>
        <w:tc>
          <w:tcPr>
            <w:tcW w:w="7464" w:type="dxa"/>
            <w:gridSpan w:val="9"/>
            <w:shd w:val="clear" w:color="auto" w:fill="auto"/>
          </w:tcPr>
          <w:p w:rsidR="00F73A79" w:rsidRDefault="00F73A79" w:rsidP="00F73A79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22"/>
              </w:rPr>
            </w:pPr>
          </w:p>
          <w:p w:rsidR="00501194" w:rsidRPr="00243CFD" w:rsidRDefault="00F73A79" w:rsidP="00F73A79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proofErr w:type="gramStart"/>
            <w:r w:rsidRPr="00CE7B32">
              <w:rPr>
                <w:rFonts w:cs="Arial"/>
                <w:sz w:val="22"/>
              </w:rPr>
              <w:t>EVET</w:t>
            </w:r>
            <w:proofErr w:type="gramEnd"/>
            <w:r w:rsidRPr="00CE7B32">
              <w:rPr>
                <w:rFonts w:cs="Arial"/>
                <w:sz w:val="22"/>
              </w:rPr>
              <w:t xml:space="preserve"> (YES)  </w:t>
            </w:r>
            <w:r w:rsidRPr="00CE7B32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B32">
              <w:rPr>
                <w:rFonts w:cs="Arial"/>
                <w:sz w:val="22"/>
              </w:rPr>
              <w:instrText xml:space="preserve"> FORMCHECKBOX </w:instrText>
            </w:r>
            <w:r w:rsidR="002E6C5F">
              <w:rPr>
                <w:rFonts w:cs="Arial"/>
                <w:sz w:val="22"/>
              </w:rPr>
            </w:r>
            <w:r w:rsidR="002E6C5F">
              <w:rPr>
                <w:rFonts w:cs="Arial"/>
                <w:sz w:val="22"/>
              </w:rPr>
              <w:fldChar w:fldCharType="separate"/>
            </w:r>
            <w:r w:rsidRPr="00CE7B32">
              <w:rPr>
                <w:rFonts w:cs="Arial"/>
                <w:sz w:val="22"/>
              </w:rPr>
              <w:fldChar w:fldCharType="end"/>
            </w:r>
            <w:r w:rsidRPr="00CE7B32">
              <w:rPr>
                <w:rFonts w:cs="Arial"/>
                <w:sz w:val="22"/>
              </w:rPr>
              <w:t xml:space="preserve">  /  HAYIR (NO)  </w:t>
            </w:r>
            <w:r w:rsidRPr="00CE7B32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B32">
              <w:rPr>
                <w:rFonts w:cs="Arial"/>
                <w:sz w:val="22"/>
              </w:rPr>
              <w:instrText xml:space="preserve"> FORMCHECKBOX </w:instrText>
            </w:r>
            <w:r w:rsidR="002E6C5F">
              <w:rPr>
                <w:rFonts w:cs="Arial"/>
                <w:sz w:val="22"/>
              </w:rPr>
            </w:r>
            <w:r w:rsidR="002E6C5F">
              <w:rPr>
                <w:rFonts w:cs="Arial"/>
                <w:sz w:val="22"/>
              </w:rPr>
              <w:fldChar w:fldCharType="separate"/>
            </w:r>
            <w:r w:rsidRPr="00CE7B32">
              <w:rPr>
                <w:rFonts w:cs="Arial"/>
                <w:sz w:val="22"/>
              </w:rPr>
              <w:fldChar w:fldCharType="end"/>
            </w:r>
          </w:p>
        </w:tc>
      </w:tr>
      <w:tr w:rsidR="00F73A79" w:rsidRPr="00243CFD" w:rsidTr="00D5029E">
        <w:trPr>
          <w:trHeight w:val="874"/>
        </w:trPr>
        <w:tc>
          <w:tcPr>
            <w:tcW w:w="3095" w:type="dxa"/>
            <w:gridSpan w:val="4"/>
            <w:shd w:val="clear" w:color="auto" w:fill="auto"/>
            <w:vAlign w:val="center"/>
          </w:tcPr>
          <w:p w:rsidR="00F73A79" w:rsidRDefault="00F73A79" w:rsidP="00F73A79">
            <w:pPr>
              <w:tabs>
                <w:tab w:val="clear" w:pos="425"/>
              </w:tabs>
              <w:ind w:left="0"/>
              <w:rPr>
                <w:rFonts w:cs="Arial"/>
                <w:sz w:val="18"/>
                <w:szCs w:val="18"/>
              </w:rPr>
            </w:pPr>
            <w:r w:rsidRPr="00F73A79">
              <w:rPr>
                <w:rFonts w:cs="Arial"/>
                <w:sz w:val="18"/>
                <w:szCs w:val="18"/>
              </w:rPr>
              <w:t>K</w:t>
            </w:r>
            <w:r>
              <w:rPr>
                <w:rFonts w:cs="Arial"/>
                <w:sz w:val="18"/>
                <w:szCs w:val="18"/>
              </w:rPr>
              <w:t xml:space="preserve">ARAR KURALI UYGULANMASI TALEBİ </w:t>
            </w:r>
          </w:p>
          <w:p w:rsidR="00F73A79" w:rsidRPr="00CE7B32" w:rsidRDefault="00BC0FB4" w:rsidP="00F73A79">
            <w:pPr>
              <w:tabs>
                <w:tab w:val="clear" w:pos="425"/>
              </w:tabs>
              <w:ind w:left="0"/>
              <w:rPr>
                <w:rFonts w:cs="Arial"/>
                <w:sz w:val="22"/>
                <w:lang w:eastAsia="tr-TR"/>
              </w:rPr>
            </w:pPr>
            <w:r>
              <w:rPr>
                <w:rFonts w:cs="Arial"/>
                <w:sz w:val="18"/>
                <w:szCs w:val="18"/>
              </w:rPr>
              <w:t>APPLY DECİSİON RULE (*</w:t>
            </w:r>
            <w:r w:rsidR="00F73A79" w:rsidRPr="00F73A7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464" w:type="dxa"/>
            <w:gridSpan w:val="9"/>
            <w:shd w:val="clear" w:color="auto" w:fill="auto"/>
            <w:vAlign w:val="center"/>
          </w:tcPr>
          <w:p w:rsidR="00F73A79" w:rsidRPr="00CE7B32" w:rsidRDefault="00F73A79" w:rsidP="00F73A79">
            <w:pPr>
              <w:tabs>
                <w:tab w:val="clear" w:pos="425"/>
              </w:tabs>
              <w:ind w:left="0"/>
              <w:jc w:val="center"/>
              <w:rPr>
                <w:rFonts w:cs="Arial"/>
                <w:sz w:val="22"/>
              </w:rPr>
            </w:pPr>
            <w:proofErr w:type="gramStart"/>
            <w:r w:rsidRPr="00CE7B32">
              <w:rPr>
                <w:rFonts w:cs="Arial"/>
                <w:sz w:val="22"/>
              </w:rPr>
              <w:t>EVET</w:t>
            </w:r>
            <w:proofErr w:type="gramEnd"/>
            <w:r w:rsidRPr="00CE7B32">
              <w:rPr>
                <w:rFonts w:cs="Arial"/>
                <w:sz w:val="22"/>
              </w:rPr>
              <w:t xml:space="preserve"> (YES)  </w:t>
            </w:r>
            <w:r w:rsidRPr="00CE7B32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B32">
              <w:rPr>
                <w:rFonts w:cs="Arial"/>
                <w:sz w:val="22"/>
              </w:rPr>
              <w:instrText xml:space="preserve"> FORMCHECKBOX </w:instrText>
            </w:r>
            <w:r w:rsidR="002E6C5F">
              <w:rPr>
                <w:rFonts w:cs="Arial"/>
                <w:sz w:val="22"/>
              </w:rPr>
            </w:r>
            <w:r w:rsidR="002E6C5F">
              <w:rPr>
                <w:rFonts w:cs="Arial"/>
                <w:sz w:val="22"/>
              </w:rPr>
              <w:fldChar w:fldCharType="separate"/>
            </w:r>
            <w:r w:rsidRPr="00CE7B32">
              <w:rPr>
                <w:rFonts w:cs="Arial"/>
                <w:sz w:val="22"/>
              </w:rPr>
              <w:fldChar w:fldCharType="end"/>
            </w:r>
            <w:r w:rsidRPr="00CE7B32">
              <w:rPr>
                <w:rFonts w:cs="Arial"/>
                <w:sz w:val="22"/>
              </w:rPr>
              <w:t xml:space="preserve">  /  HAYIR (NO)  </w:t>
            </w:r>
            <w:r w:rsidRPr="00CE7B32">
              <w:rPr>
                <w:rFonts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B32">
              <w:rPr>
                <w:rFonts w:cs="Arial"/>
                <w:sz w:val="22"/>
              </w:rPr>
              <w:instrText xml:space="preserve"> FORMCHECKBOX </w:instrText>
            </w:r>
            <w:r w:rsidR="002E6C5F">
              <w:rPr>
                <w:rFonts w:cs="Arial"/>
                <w:sz w:val="22"/>
              </w:rPr>
            </w:r>
            <w:r w:rsidR="002E6C5F">
              <w:rPr>
                <w:rFonts w:cs="Arial"/>
                <w:sz w:val="22"/>
              </w:rPr>
              <w:fldChar w:fldCharType="separate"/>
            </w:r>
            <w:r w:rsidRPr="00CE7B32">
              <w:rPr>
                <w:rFonts w:cs="Arial"/>
                <w:sz w:val="22"/>
              </w:rPr>
              <w:fldChar w:fldCharType="end"/>
            </w:r>
            <w:bookmarkStart w:id="1" w:name="_GoBack"/>
            <w:bookmarkEnd w:id="1"/>
          </w:p>
        </w:tc>
      </w:tr>
    </w:tbl>
    <w:p w:rsidR="00A5282F" w:rsidRDefault="00501194" w:rsidP="00501194">
      <w:pPr>
        <w:tabs>
          <w:tab w:val="clear" w:pos="425"/>
          <w:tab w:val="right" w:pos="10177"/>
        </w:tabs>
        <w:spacing w:line="360" w:lineRule="auto"/>
        <w:ind w:left="0"/>
        <w:rPr>
          <w:i/>
          <w:sz w:val="22"/>
        </w:rPr>
      </w:pPr>
      <w:r w:rsidRPr="00243CFD">
        <w:rPr>
          <w:rFonts w:cs="Arial"/>
          <w:sz w:val="16"/>
          <w:szCs w:val="16"/>
        </w:rPr>
        <w:tab/>
      </w:r>
      <w:r w:rsidRPr="00243CFD">
        <w:rPr>
          <w:sz w:val="22"/>
        </w:rPr>
        <w:t xml:space="preserve">İMZA / </w:t>
      </w:r>
      <w:r w:rsidRPr="00243CFD">
        <w:rPr>
          <w:i/>
          <w:sz w:val="22"/>
        </w:rPr>
        <w:t>SIGNATURE</w:t>
      </w:r>
    </w:p>
    <w:p w:rsidR="00BC0FB4" w:rsidRDefault="00BC0FB4" w:rsidP="00501194">
      <w:pPr>
        <w:tabs>
          <w:tab w:val="clear" w:pos="425"/>
          <w:tab w:val="right" w:pos="10177"/>
        </w:tabs>
        <w:spacing w:line="360" w:lineRule="auto"/>
        <w:ind w:left="0"/>
        <w:rPr>
          <w:i/>
          <w:sz w:val="22"/>
        </w:rPr>
      </w:pPr>
    </w:p>
    <w:p w:rsidR="00BC0FB4" w:rsidRDefault="00BC0FB4" w:rsidP="00501194">
      <w:pPr>
        <w:tabs>
          <w:tab w:val="clear" w:pos="425"/>
          <w:tab w:val="right" w:pos="10177"/>
        </w:tabs>
        <w:spacing w:line="360" w:lineRule="auto"/>
        <w:ind w:left="0"/>
        <w:rPr>
          <w:rFonts w:cs="Arial"/>
          <w:b/>
          <w:bCs/>
          <w:sz w:val="22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0632"/>
      </w:tblGrid>
      <w:tr w:rsidR="00BC0FB4" w:rsidRPr="00CE7B32" w:rsidTr="00BC0FB4">
        <w:trPr>
          <w:jc w:val="center"/>
        </w:trPr>
        <w:tc>
          <w:tcPr>
            <w:tcW w:w="10632" w:type="dxa"/>
          </w:tcPr>
          <w:p w:rsidR="00BC0FB4" w:rsidRDefault="00BC0FB4" w:rsidP="00B40E71">
            <w:pPr>
              <w:tabs>
                <w:tab w:val="clear" w:pos="425"/>
                <w:tab w:val="right" w:pos="10177"/>
              </w:tabs>
              <w:spacing w:line="360" w:lineRule="auto"/>
              <w:ind w:left="0"/>
              <w:jc w:val="center"/>
              <w:rPr>
                <w:rFonts w:cs="Arial"/>
                <w:i/>
                <w:sz w:val="22"/>
              </w:rPr>
            </w:pPr>
          </w:p>
          <w:p w:rsidR="00BC0FB4" w:rsidRPr="009B00D6" w:rsidRDefault="006C5C18" w:rsidP="00B40E71">
            <w:pPr>
              <w:ind w:left="0"/>
              <w:jc w:val="center"/>
              <w:rPr>
                <w:rFonts w:cs="Arial"/>
                <w:b/>
                <w:sz w:val="22"/>
                <w:lang w:eastAsia="tr-TR"/>
              </w:rPr>
            </w:pPr>
            <w:r>
              <w:rPr>
                <w:rFonts w:cs="Arial"/>
                <w:b/>
                <w:sz w:val="22"/>
                <w:lang w:eastAsia="tr-TR"/>
              </w:rPr>
              <w:t>(*</w:t>
            </w:r>
            <w:r w:rsidR="00BC0FB4" w:rsidRPr="003F5901">
              <w:rPr>
                <w:rFonts w:cs="Arial"/>
                <w:b/>
                <w:sz w:val="22"/>
                <w:lang w:eastAsia="tr-TR"/>
              </w:rPr>
              <w:t>)</w:t>
            </w:r>
            <w:r w:rsidR="00BC0FB4">
              <w:rPr>
                <w:rFonts w:cs="Arial"/>
                <w:sz w:val="22"/>
                <w:lang w:eastAsia="tr-TR"/>
              </w:rPr>
              <w:t xml:space="preserve"> </w:t>
            </w:r>
            <w:r w:rsidR="00BC0FB4">
              <w:rPr>
                <w:rFonts w:cs="Arial"/>
                <w:b/>
                <w:sz w:val="22"/>
                <w:lang w:eastAsia="tr-TR"/>
              </w:rPr>
              <w:t>KALİBRASYON SİSTEMLERİ YÖNETİM</w:t>
            </w:r>
            <w:r w:rsidR="00BC0FB4" w:rsidRPr="009B00D6">
              <w:rPr>
                <w:rFonts w:cs="Arial"/>
                <w:b/>
                <w:sz w:val="22"/>
                <w:lang w:eastAsia="tr-TR"/>
              </w:rPr>
              <w:t xml:space="preserve"> BİRİMİ</w:t>
            </w:r>
          </w:p>
          <w:p w:rsidR="00BC0FB4" w:rsidRPr="009B00D6" w:rsidRDefault="00BC0FB4" w:rsidP="00B40E71">
            <w:pPr>
              <w:ind w:left="0"/>
              <w:jc w:val="center"/>
              <w:rPr>
                <w:rFonts w:cs="Arial"/>
                <w:b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lang w:eastAsia="tr-TR"/>
              </w:rPr>
              <w:t>KARAR KURALI UYGULAMA MADDELERİ</w:t>
            </w:r>
          </w:p>
          <w:p w:rsidR="00BC0FB4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Default="000E2D2D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proofErr w:type="spellStart"/>
            <w:r>
              <w:rPr>
                <w:rFonts w:cs="Arial"/>
                <w:sz w:val="22"/>
                <w:lang w:eastAsia="tr-TR"/>
              </w:rPr>
              <w:t>Kalite</w:t>
            </w:r>
            <w:proofErr w:type="spellEnd"/>
            <w:r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Yönetim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Direktörlüğü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Kalibrasyon</w:t>
            </w:r>
            <w:proofErr w:type="spellEnd"/>
            <w:r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Sistemleri</w:t>
            </w:r>
            <w:proofErr w:type="spellEnd"/>
            <w:r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Yönetim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Birimi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tesislerinde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akreditasyon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kapsamı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dahilinde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gerçekleştirilecek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olan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kalibrasyon</w:t>
            </w:r>
            <w:proofErr w:type="spellEnd"/>
            <w:r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>
              <w:rPr>
                <w:rFonts w:cs="Arial"/>
                <w:sz w:val="22"/>
                <w:lang w:eastAsia="tr-TR"/>
              </w:rPr>
              <w:t>işlemlerinde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uygulanacak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karar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kuralı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maddeleri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aşağıdaki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C0FB4" w:rsidRPr="009B00D6">
              <w:rPr>
                <w:rFonts w:cs="Arial"/>
                <w:sz w:val="22"/>
                <w:lang w:eastAsia="tr-TR"/>
              </w:rPr>
              <w:t>gibidir</w:t>
            </w:r>
            <w:proofErr w:type="spellEnd"/>
            <w:r w:rsidR="00BC0FB4" w:rsidRPr="009B00D6">
              <w:rPr>
                <w:rFonts w:cs="Arial"/>
                <w:sz w:val="22"/>
                <w:lang w:eastAsia="tr-TR"/>
              </w:rPr>
              <w:t>.</w:t>
            </w: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u w:val="single"/>
                <w:lang w:eastAsia="tr-TR"/>
              </w:rPr>
              <w:t>Durum-1</w:t>
            </w:r>
            <w:r>
              <w:rPr>
                <w:rFonts w:cs="Arial"/>
                <w:sz w:val="22"/>
                <w:lang w:eastAsia="tr-TR"/>
              </w:rPr>
              <w:t xml:space="preserve">-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Kalibrasyon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sonuçları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k=2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için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%95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güven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aralığı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verilen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cihazla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ölçülen</w:t>
            </w:r>
            <w:proofErr w:type="spellEnd"/>
            <w:r w:rsidR="000E2D2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0E2D2D">
              <w:rPr>
                <w:rFonts w:cs="Arial"/>
                <w:sz w:val="22"/>
                <w:lang w:eastAsia="tr-TR"/>
              </w:rPr>
              <w:t>üründe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ölçüm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sonucunun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ve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belirsizlik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aralığının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tamamının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orta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çizgi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limiti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içerisinde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kalması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bu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ürünün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%95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olasılıkla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uygun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olduğunu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B46594">
              <w:rPr>
                <w:rFonts w:cs="Arial"/>
                <w:sz w:val="22"/>
                <w:lang w:eastAsia="tr-TR"/>
              </w:rPr>
              <w:t>gösterir</w:t>
            </w:r>
            <w:proofErr w:type="spellEnd"/>
            <w:r w:rsidR="00B46594">
              <w:rPr>
                <w:rFonts w:cs="Arial"/>
                <w:sz w:val="22"/>
                <w:lang w:eastAsia="tr-TR"/>
              </w:rPr>
              <w:t xml:space="preserve">. </w:t>
            </w: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u w:val="single"/>
                <w:lang w:eastAsia="tr-TR"/>
              </w:rPr>
              <w:t>Durum-2</w:t>
            </w:r>
            <w:r w:rsidR="00883660">
              <w:rPr>
                <w:rFonts w:cs="Arial"/>
                <w:sz w:val="22"/>
                <w:lang w:eastAsia="tr-TR"/>
              </w:rPr>
              <w:t xml:space="preserve">- 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Kalibrasyon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sonuçları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k=2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için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%95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güven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aralığı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verilen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cihazla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ölçülen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üründe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ölçüm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sonucunun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limiti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içinde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kalması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gerçek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değeri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içerisinde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bulunduran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bölgenin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kısmının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limiti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dışında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kalması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bu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ürünün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uygun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olma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olasılığı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%95’ten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daha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küçük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olduğunu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gösterir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>.</w:t>
            </w: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u w:val="single"/>
                <w:lang w:eastAsia="tr-TR"/>
              </w:rPr>
              <w:t>Durum-3</w:t>
            </w:r>
            <w:proofErr w:type="gramStart"/>
            <w:r w:rsidR="00883660">
              <w:rPr>
                <w:rFonts w:cs="Arial"/>
                <w:sz w:val="22"/>
                <w:lang w:eastAsia="tr-TR"/>
              </w:rPr>
              <w:t xml:space="preserve">- 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Kalibrasyon</w:t>
            </w:r>
            <w:proofErr w:type="spellEnd"/>
            <w:proofErr w:type="gram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sonuçları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k=2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için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%95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güven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aralığı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verilen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cihazla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ölçülen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üründe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ölçüm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sonucunun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limiti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çakışması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durumunda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bu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ürünün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uygun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olma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olasılığı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%47,5 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olduğunu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883660">
              <w:rPr>
                <w:rFonts w:cs="Arial"/>
                <w:sz w:val="22"/>
                <w:lang w:eastAsia="tr-TR"/>
              </w:rPr>
              <w:t>gösterir</w:t>
            </w:r>
            <w:proofErr w:type="spellEnd"/>
            <w:r w:rsidR="00883660">
              <w:rPr>
                <w:rFonts w:cs="Arial"/>
                <w:sz w:val="22"/>
                <w:lang w:eastAsia="tr-TR"/>
              </w:rPr>
              <w:t>.</w:t>
            </w: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u w:val="single"/>
                <w:lang w:eastAsia="tr-TR"/>
              </w:rPr>
              <w:t>Durum-4</w:t>
            </w:r>
            <w:r w:rsidRPr="009B00D6">
              <w:rPr>
                <w:rFonts w:cs="Arial"/>
                <w:sz w:val="22"/>
                <w:lang w:eastAsia="tr-TR"/>
              </w:rPr>
              <w:t xml:space="preserve">-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Ölçülen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sonuç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,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belirsizlik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aralığının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yarısından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az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bir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pay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ile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limitinin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dışındadır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;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ürünün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uygun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olma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olasılığı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+47</w:t>
            </w:r>
            <w:proofErr w:type="gramStart"/>
            <w:r w:rsidR="00DD1F7D">
              <w:rPr>
                <w:rFonts w:cs="Arial"/>
                <w:sz w:val="22"/>
                <w:lang w:eastAsia="tr-TR"/>
              </w:rPr>
              <w:t>,5’ten</w:t>
            </w:r>
            <w:proofErr w:type="gram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küçük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olduğunu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gösterir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>.</w:t>
            </w:r>
          </w:p>
          <w:p w:rsidR="00BC0FB4" w:rsidRPr="009B00D6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</w:p>
          <w:p w:rsidR="00BC0FB4" w:rsidRDefault="00BC0FB4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9B00D6">
              <w:rPr>
                <w:rFonts w:cs="Arial"/>
                <w:b/>
                <w:sz w:val="22"/>
                <w:u w:val="single"/>
                <w:lang w:eastAsia="tr-TR"/>
              </w:rPr>
              <w:t>Durum-5</w:t>
            </w:r>
            <w:r w:rsidRPr="009B00D6">
              <w:rPr>
                <w:rFonts w:cs="Arial"/>
                <w:sz w:val="22"/>
                <w:lang w:eastAsia="tr-TR"/>
              </w:rPr>
              <w:t xml:space="preserve">-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Ölçüm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sonucu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ve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%95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güven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aralığı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gerçek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değerin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bulunduğu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aralık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alt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veya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üst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tolerans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limitinin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dışında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olduğunda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;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bu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ürün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spesifikasyonlara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uygun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 </w:t>
            </w:r>
            <w:proofErr w:type="spellStart"/>
            <w:r w:rsidR="00DD1F7D">
              <w:rPr>
                <w:rFonts w:cs="Arial"/>
                <w:sz w:val="22"/>
                <w:lang w:eastAsia="tr-TR"/>
              </w:rPr>
              <w:t>değildir</w:t>
            </w:r>
            <w:proofErr w:type="spellEnd"/>
            <w:r w:rsidR="00DD1F7D">
              <w:rPr>
                <w:rFonts w:cs="Arial"/>
                <w:sz w:val="22"/>
                <w:lang w:eastAsia="tr-TR"/>
              </w:rPr>
              <w:t xml:space="preserve">. </w:t>
            </w:r>
          </w:p>
          <w:p w:rsidR="00DD1F7D" w:rsidRDefault="00FD2FF7" w:rsidP="00B40E71">
            <w:pPr>
              <w:spacing w:line="360" w:lineRule="auto"/>
              <w:ind w:left="0"/>
              <w:jc w:val="both"/>
              <w:rPr>
                <w:rFonts w:cs="Arial"/>
                <w:sz w:val="22"/>
                <w:lang w:eastAsia="tr-TR"/>
              </w:rPr>
            </w:pPr>
            <w:r w:rsidRPr="00FD2FF7">
              <w:rPr>
                <w:rFonts w:cs="Arial"/>
                <w:noProof/>
                <w:sz w:val="22"/>
                <w:lang w:eastAsia="tr-TR"/>
              </w:rPr>
              <w:drawing>
                <wp:inline distT="0" distB="0" distL="0" distR="0" wp14:anchorId="65819B43" wp14:editId="07435CFF">
                  <wp:extent cx="5124450" cy="2057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099" cy="209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FB4" w:rsidRPr="00CE7B32" w:rsidRDefault="00BC0FB4" w:rsidP="00B40E71">
            <w:pPr>
              <w:ind w:left="0"/>
            </w:pPr>
          </w:p>
        </w:tc>
      </w:tr>
    </w:tbl>
    <w:p w:rsidR="00BC0FB4" w:rsidRPr="00CE7B32" w:rsidRDefault="00BC0FB4" w:rsidP="00BC0FB4">
      <w:pPr>
        <w:rPr>
          <w:sz w:val="4"/>
        </w:rPr>
      </w:pPr>
    </w:p>
    <w:p w:rsidR="00BC0FB4" w:rsidRPr="00501194" w:rsidRDefault="00BC0FB4" w:rsidP="00501194">
      <w:pPr>
        <w:tabs>
          <w:tab w:val="clear" w:pos="425"/>
          <w:tab w:val="right" w:pos="10177"/>
        </w:tabs>
        <w:spacing w:line="360" w:lineRule="auto"/>
        <w:ind w:left="0"/>
        <w:rPr>
          <w:rFonts w:cs="Arial"/>
          <w:b/>
          <w:bCs/>
          <w:sz w:val="22"/>
        </w:rPr>
      </w:pPr>
      <w:r w:rsidRPr="00CE7B32">
        <w:rPr>
          <w:rFonts w:cs="Arial"/>
          <w:sz w:val="16"/>
          <w:szCs w:val="16"/>
        </w:rPr>
        <w:t xml:space="preserve">(*) </w:t>
      </w:r>
      <w:proofErr w:type="spellStart"/>
      <w:r w:rsidRPr="00CE7B32">
        <w:rPr>
          <w:rFonts w:cs="Arial"/>
          <w:sz w:val="16"/>
          <w:szCs w:val="16"/>
        </w:rPr>
        <w:t>Roketsan</w:t>
      </w:r>
      <w:proofErr w:type="spellEnd"/>
      <w:r w:rsidRPr="00CE7B32">
        <w:rPr>
          <w:rFonts w:cs="Arial"/>
          <w:sz w:val="16"/>
          <w:szCs w:val="16"/>
        </w:rPr>
        <w:t xml:space="preserve"> tarafından verilecektir (</w:t>
      </w:r>
      <w:proofErr w:type="spellStart"/>
      <w:r w:rsidRPr="00CE7B32">
        <w:rPr>
          <w:rFonts w:cs="Arial"/>
          <w:sz w:val="16"/>
          <w:szCs w:val="16"/>
        </w:rPr>
        <w:t>Issued</w:t>
      </w:r>
      <w:proofErr w:type="spellEnd"/>
      <w:r w:rsidRPr="00CE7B32">
        <w:rPr>
          <w:rFonts w:cs="Arial"/>
          <w:sz w:val="16"/>
          <w:szCs w:val="16"/>
        </w:rPr>
        <w:t xml:space="preserve"> </w:t>
      </w:r>
      <w:proofErr w:type="spellStart"/>
      <w:r w:rsidRPr="00CE7B32">
        <w:rPr>
          <w:rFonts w:cs="Arial"/>
          <w:sz w:val="16"/>
          <w:szCs w:val="16"/>
        </w:rPr>
        <w:t>by</w:t>
      </w:r>
      <w:proofErr w:type="spellEnd"/>
      <w:r w:rsidRPr="00CE7B32">
        <w:rPr>
          <w:rFonts w:cs="Arial"/>
          <w:sz w:val="16"/>
          <w:szCs w:val="16"/>
        </w:rPr>
        <w:t xml:space="preserve"> </w:t>
      </w:r>
      <w:proofErr w:type="spellStart"/>
      <w:r w:rsidRPr="00CE7B32">
        <w:rPr>
          <w:rFonts w:cs="Arial"/>
          <w:sz w:val="16"/>
          <w:szCs w:val="16"/>
        </w:rPr>
        <w:t>Roketsan</w:t>
      </w:r>
      <w:proofErr w:type="spellEnd"/>
      <w:r w:rsidRPr="00CE7B32">
        <w:rPr>
          <w:rFonts w:cs="Arial"/>
          <w:sz w:val="16"/>
          <w:szCs w:val="16"/>
        </w:rPr>
        <w:t>).</w:t>
      </w:r>
    </w:p>
    <w:sectPr w:rsidR="00BC0FB4" w:rsidRPr="00501194" w:rsidSect="00501194">
      <w:footerReference w:type="default" r:id="rId9"/>
      <w:pgSz w:w="12240" w:h="15840"/>
      <w:pgMar w:top="851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5F" w:rsidRDefault="002E6C5F" w:rsidP="0079571A">
      <w:r>
        <w:separator/>
      </w:r>
    </w:p>
  </w:endnote>
  <w:endnote w:type="continuationSeparator" w:id="0">
    <w:p w:rsidR="002E6C5F" w:rsidRDefault="002E6C5F" w:rsidP="0079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1A" w:rsidRPr="000D7C6E" w:rsidRDefault="0079571A" w:rsidP="0079571A">
    <w:pPr>
      <w:tabs>
        <w:tab w:val="clear" w:pos="425"/>
        <w:tab w:val="right" w:pos="10177"/>
      </w:tabs>
      <w:spacing w:line="360" w:lineRule="auto"/>
      <w:ind w:left="0"/>
      <w:rPr>
        <w:rFonts w:cs="Arial"/>
        <w:i/>
        <w:sz w:val="22"/>
      </w:rPr>
    </w:pPr>
    <w:r w:rsidRPr="000D7C6E">
      <w:ptab w:relativeTo="margin" w:alignment="center" w:leader="none"/>
    </w:r>
    <w:r w:rsidRPr="000D7C6E">
      <w:t>TASNİF DIŞI</w:t>
    </w:r>
    <w:r w:rsidRPr="000D7C6E">
      <w:ptab w:relativeTo="margin" w:alignment="right" w:leader="none"/>
    </w:r>
    <w:proofErr w:type="gramStart"/>
    <w:r w:rsidRPr="000D7C6E">
      <w:rPr>
        <w:rFonts w:cs="Arial"/>
        <w:sz w:val="16"/>
        <w:szCs w:val="16"/>
      </w:rPr>
      <w:t>Form : Q</w:t>
    </w:r>
    <w:proofErr w:type="gramEnd"/>
    <w:r w:rsidR="0093106B">
      <w:rPr>
        <w:rFonts w:cs="Arial"/>
        <w:sz w:val="16"/>
        <w:szCs w:val="16"/>
      </w:rPr>
      <w:t>_22</w:t>
    </w:r>
    <w:r w:rsidRPr="000D7C6E">
      <w:rPr>
        <w:rFonts w:cs="Arial"/>
        <w:sz w:val="16"/>
        <w:szCs w:val="16"/>
      </w:rPr>
      <w:t>_Rev.</w:t>
    </w:r>
    <w:r w:rsidR="00D5029E">
      <w:rPr>
        <w:rFonts w:cs="Arial"/>
        <w:sz w:val="16"/>
        <w:szCs w:val="16"/>
      </w:rPr>
      <w:t>2</w:t>
    </w:r>
  </w:p>
  <w:p w:rsidR="0079571A" w:rsidRDefault="0079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5F" w:rsidRDefault="002E6C5F" w:rsidP="0079571A">
      <w:r>
        <w:separator/>
      </w:r>
    </w:p>
  </w:footnote>
  <w:footnote w:type="continuationSeparator" w:id="0">
    <w:p w:rsidR="002E6C5F" w:rsidRDefault="002E6C5F" w:rsidP="0079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7BBA"/>
    <w:multiLevelType w:val="multilevel"/>
    <w:tmpl w:val="F7808020"/>
    <w:lvl w:ilvl="0">
      <w:start w:val="1"/>
      <w:numFmt w:val="decimal"/>
      <w:pStyle w:val="Heading1"/>
      <w:suff w:val="space"/>
      <w:lvlText w:val="%1."/>
      <w:lvlJc w:val="left"/>
      <w:pPr>
        <w:ind w:left="-142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-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-142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-142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-142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-142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-142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-142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94"/>
    <w:rsid w:val="000E2D2D"/>
    <w:rsid w:val="001829E5"/>
    <w:rsid w:val="002E6C5F"/>
    <w:rsid w:val="00347834"/>
    <w:rsid w:val="003D7C18"/>
    <w:rsid w:val="003E2934"/>
    <w:rsid w:val="00433E4B"/>
    <w:rsid w:val="00501194"/>
    <w:rsid w:val="006C5C18"/>
    <w:rsid w:val="0079571A"/>
    <w:rsid w:val="00883660"/>
    <w:rsid w:val="0093106B"/>
    <w:rsid w:val="009E1F9B"/>
    <w:rsid w:val="00A5282F"/>
    <w:rsid w:val="00B46594"/>
    <w:rsid w:val="00BC0FB4"/>
    <w:rsid w:val="00BE635F"/>
    <w:rsid w:val="00BF6C00"/>
    <w:rsid w:val="00D5029E"/>
    <w:rsid w:val="00DD1F7D"/>
    <w:rsid w:val="00F73A79"/>
    <w:rsid w:val="00FD2FF7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79FA"/>
  <w15:chartTrackingRefBased/>
  <w15:docId w15:val="{09A1A2B1-0BB8-4326-84F0-B52CB2E5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94"/>
    <w:pPr>
      <w:tabs>
        <w:tab w:val="left" w:pos="425"/>
      </w:tabs>
      <w:spacing w:after="0" w:line="240" w:lineRule="auto"/>
      <w:ind w:left="-142"/>
    </w:pPr>
    <w:rPr>
      <w:rFonts w:ascii="Arial" w:hAnsi="Arial"/>
      <w:sz w:val="24"/>
    </w:rPr>
  </w:style>
  <w:style w:type="paragraph" w:styleId="Heading1">
    <w:name w:val="heading 1"/>
    <w:aliases w:val="Heading 1s,H11,H12,H13,H14,H15,H16,H17,H18,H19,H110,H111,H112,H113,H114,H115,H116,H117,H118,H119,H120,H121,H122,H123,H124,H125,H1110,H126,H131,H141,H151,H161,H171,H181,H191,H1101,H1111,H1121,H1131,H1141,H1151,H1161,H1171,H1181,H1191,H1201,H1"/>
    <w:basedOn w:val="Normal"/>
    <w:next w:val="Normal"/>
    <w:link w:val="Heading1Char"/>
    <w:autoRedefine/>
    <w:uiPriority w:val="9"/>
    <w:qFormat/>
    <w:rsid w:val="00501194"/>
    <w:pPr>
      <w:numPr>
        <w:numId w:val="1"/>
      </w:numPr>
      <w:spacing w:before="240" w:after="12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Heading2">
    <w:name w:val="heading 2"/>
    <w:aliases w:val="l2,H2,H21,H22,H23,H24,H25,H26,H27,H28,H29,H210,H211,H212,H213,H214,H215,H216,H217,H218,H219,H220,H221,H222,H223,H224,H225,H226,H2110,H231,H241,H251,H261,H271,H281,H291,H2101,H2111,H2121,H2131,H2141,H2151,H2161,H2171,H2181,H2191,H2201,H2211"/>
    <w:basedOn w:val="Normal"/>
    <w:next w:val="Normal"/>
    <w:link w:val="Heading2Char"/>
    <w:autoRedefine/>
    <w:uiPriority w:val="9"/>
    <w:unhideWhenUsed/>
    <w:qFormat/>
    <w:rsid w:val="00501194"/>
    <w:pPr>
      <w:keepNext/>
      <w:numPr>
        <w:ilvl w:val="1"/>
        <w:numId w:val="1"/>
      </w:numPr>
      <w:tabs>
        <w:tab w:val="left" w:pos="1134"/>
      </w:tabs>
      <w:spacing w:before="120" w:after="120"/>
      <w:ind w:right="254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aliases w:val="h3,hed 3,hed3,h31,h32,h311,h33,h312,h34,h313,h35,h314,h36,h315,h37,h316,h38,h317,h39,h318,h310,h319,h321,h3111,h331,h3121,h341,h3131,h351,h3141,h361,h3151,h371,h3161,h381,h3171,h391,h3181,h320,h3110,h322,h3112,h332,h3122,h342,h3132,h352,h3142"/>
    <w:basedOn w:val="Heading2"/>
    <w:next w:val="Normal"/>
    <w:link w:val="Heading3Char"/>
    <w:autoRedefine/>
    <w:uiPriority w:val="9"/>
    <w:unhideWhenUsed/>
    <w:qFormat/>
    <w:rsid w:val="00501194"/>
    <w:pPr>
      <w:numPr>
        <w:ilvl w:val="2"/>
      </w:numPr>
      <w:outlineLvl w:val="2"/>
    </w:pPr>
    <w:rPr>
      <w:bCs w:val="0"/>
    </w:rPr>
  </w:style>
  <w:style w:type="paragraph" w:styleId="Heading4">
    <w:name w:val="heading 4"/>
    <w:aliases w:val="Topic Major,h4,First Subheading,martine 4,Subsection,Titre 4 de niveau 4 ASAAC,sl4"/>
    <w:basedOn w:val="Heading3"/>
    <w:next w:val="Normal"/>
    <w:link w:val="Heading4Char"/>
    <w:autoRedefine/>
    <w:uiPriority w:val="9"/>
    <w:unhideWhenUsed/>
    <w:qFormat/>
    <w:rsid w:val="00501194"/>
    <w:pPr>
      <w:numPr>
        <w:ilvl w:val="3"/>
      </w:numPr>
      <w:outlineLvl w:val="3"/>
    </w:pPr>
    <w:rPr>
      <w:bCs/>
      <w:iCs/>
      <w:sz w:val="22"/>
    </w:rPr>
  </w:style>
  <w:style w:type="paragraph" w:styleId="Heading5">
    <w:name w:val="heading 5"/>
    <w:aliases w:val="Heading 5 Char1,DO NOT USE_h5"/>
    <w:basedOn w:val="Normal"/>
    <w:next w:val="Normal"/>
    <w:link w:val="Heading5Char"/>
    <w:uiPriority w:val="9"/>
    <w:unhideWhenUsed/>
    <w:qFormat/>
    <w:rsid w:val="00501194"/>
    <w:pPr>
      <w:keepNext/>
      <w:keepLines/>
      <w:numPr>
        <w:ilvl w:val="4"/>
        <w:numId w:val="1"/>
      </w:numPr>
      <w:spacing w:before="120" w:after="12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194"/>
    <w:pPr>
      <w:keepNext/>
      <w:keepLines/>
      <w:numPr>
        <w:ilvl w:val="5"/>
        <w:numId w:val="1"/>
      </w:numPr>
      <w:spacing w:before="120" w:after="120"/>
      <w:outlineLvl w:val="5"/>
    </w:pPr>
    <w:rPr>
      <w:rFonts w:eastAsiaTheme="majorEastAsia" w:cstheme="majorBidi"/>
      <w:b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1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1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1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s Char,H11 Char,H12 Char,H13 Char,H14 Char,H15 Char,H16 Char,H17 Char,H18 Char,H19 Char,H110 Char,H111 Char,H112 Char,H113 Char,H114 Char,H115 Char,H116 Char,H117 Char,H118 Char,H119 Char,H120 Char,H121 Char,H122 Char,H123 Char"/>
    <w:basedOn w:val="DefaultParagraphFont"/>
    <w:link w:val="Heading1"/>
    <w:uiPriority w:val="9"/>
    <w:rsid w:val="00501194"/>
    <w:rPr>
      <w:rFonts w:ascii="Arial" w:eastAsiaTheme="majorEastAsia" w:hAnsi="Arial" w:cstheme="majorBidi"/>
      <w:b/>
      <w:bCs/>
      <w:caps/>
      <w:color w:val="000000" w:themeColor="text1"/>
      <w:sz w:val="24"/>
      <w:szCs w:val="28"/>
    </w:rPr>
  </w:style>
  <w:style w:type="character" w:customStyle="1" w:styleId="Heading2Char">
    <w:name w:val="Heading 2 Char"/>
    <w:aliases w:val="l2 Char,H2 Char,H21 Char,H22 Char,H23 Char,H24 Char,H25 Char,H26 Char,H27 Char,H28 Char,H29 Char,H210 Char,H211 Char,H212 Char,H213 Char,H214 Char,H215 Char,H216 Char,H217 Char,H218 Char,H219 Char,H220 Char,H221 Char,H222 Char,H223 Char"/>
    <w:basedOn w:val="DefaultParagraphFont"/>
    <w:link w:val="Heading2"/>
    <w:uiPriority w:val="9"/>
    <w:rsid w:val="00501194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aliases w:val="h3 Char,hed 3 Char,hed3 Char,h31 Char,h32 Char,h311 Char,h33 Char,h312 Char,h34 Char,h313 Char,h35 Char,h314 Char,h36 Char,h315 Char,h37 Char,h316 Char,h38 Char,h317 Char,h39 Char,h318 Char,h310 Char,h319 Char,h321 Char,h3111 Char"/>
    <w:basedOn w:val="DefaultParagraphFont"/>
    <w:link w:val="Heading3"/>
    <w:uiPriority w:val="9"/>
    <w:rsid w:val="00501194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4Char">
    <w:name w:val="Heading 4 Char"/>
    <w:aliases w:val="Topic Major Char,h4 Char,First Subheading Char,martine 4 Char,Subsection Char,Titre 4 de niveau 4 ASAAC Char,sl4 Char"/>
    <w:basedOn w:val="DefaultParagraphFont"/>
    <w:link w:val="Heading4"/>
    <w:uiPriority w:val="9"/>
    <w:rsid w:val="00501194"/>
    <w:rPr>
      <w:rFonts w:ascii="Arial" w:eastAsiaTheme="majorEastAsia" w:hAnsi="Arial" w:cstheme="majorBidi"/>
      <w:b/>
      <w:bCs/>
      <w:iCs/>
      <w:color w:val="000000" w:themeColor="text1"/>
      <w:szCs w:val="26"/>
    </w:rPr>
  </w:style>
  <w:style w:type="character" w:customStyle="1" w:styleId="Heading5Char">
    <w:name w:val="Heading 5 Char"/>
    <w:aliases w:val="Heading 5 Char1 Char,DO NOT USE_h5 Char"/>
    <w:basedOn w:val="DefaultParagraphFont"/>
    <w:link w:val="Heading5"/>
    <w:uiPriority w:val="9"/>
    <w:rsid w:val="00501194"/>
    <w:rPr>
      <w:rFonts w:ascii="Arial" w:eastAsiaTheme="majorEastAsia" w:hAnsi="Arial" w:cstheme="majorBidi"/>
      <w:b/>
      <w:color w:val="000000" w:themeColor="tex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194"/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19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194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1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71A"/>
    <w:pPr>
      <w:tabs>
        <w:tab w:val="clear" w:pos="425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71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9571A"/>
    <w:pPr>
      <w:tabs>
        <w:tab w:val="clear" w:pos="425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71A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BC0F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Roketsan A.Ş.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BÖCEK</dc:creator>
  <cp:keywords>Tasnif Dışı</cp:keywords>
  <dc:description/>
  <cp:lastModifiedBy>MERVE AKSAKAL</cp:lastModifiedBy>
  <cp:revision>5</cp:revision>
  <dcterms:created xsi:type="dcterms:W3CDTF">2021-05-20T07:04:00Z</dcterms:created>
  <dcterms:modified xsi:type="dcterms:W3CDTF">2021-06-03T07:27:00Z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ada9ded4-d79d-4565-a24d-673e286b02c0</vt:lpwstr>
  </property>
  <property fmtid="{D5CDD505-2E9C-101B-9397-08002B2CF9AE}" pid="3" name="INFOClassification">
    <vt:lpwstr>TDW6J8ynfEVKHb4LYCTD</vt:lpwstr>
  </property>
</Properties>
</file>